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D3D3" w14:textId="14789546" w:rsidR="0003539A" w:rsidRPr="00505A85" w:rsidRDefault="0003539A" w:rsidP="00084564">
      <w:pPr>
        <w:tabs>
          <w:tab w:val="left" w:pos="2977"/>
        </w:tabs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</w:pPr>
      <w:r w:rsidRPr="00505A8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>Tájékoztatás az óvodai és iskolai szociális segítő szolgáltatásról</w:t>
      </w:r>
    </w:p>
    <w:p w14:paraId="25293AEB" w14:textId="27A0BB2A" w:rsidR="0003539A" w:rsidRDefault="0003539A" w:rsidP="00035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2018. szeptember 1-től minden óvodában és iskolában kötelező a szociális segítő szolgáltatás biztosítása.</w:t>
      </w:r>
    </w:p>
    <w:p w14:paraId="39C60730" w14:textId="3CAB1658" w:rsidR="0003539A" w:rsidRPr="00C63BB9" w:rsidRDefault="0003539A" w:rsidP="005B5174">
      <w:pPr>
        <w:spacing w:after="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C63BB9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A szociál</w:t>
      </w:r>
      <w:r w:rsidR="00E55B5C" w:rsidRPr="00C63BB9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is</w:t>
      </w:r>
      <w:r w:rsidRPr="00C63BB9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segítő feladatai:</w:t>
      </w:r>
    </w:p>
    <w:p w14:paraId="7D0E90A7" w14:textId="77777777" w:rsidR="0003539A" w:rsidRDefault="0003539A" w:rsidP="005B5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segítő szolgáltatás elsősorban megelőző tevékenység, célja a gyermekek, tanulók egyéni fejlődésének segítése, valamint a csoportok, osztályok, közösségek fejlesztése.</w:t>
      </w:r>
    </w:p>
    <w:p w14:paraId="32D05D2A" w14:textId="5CB4CD9A" w:rsidR="0003539A" w:rsidRDefault="0003539A" w:rsidP="00035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szociális segítő az óvodában, iskolában rendszeresen fogadóórát tart. A gyermek, szülő és a pedagógus egyaránt megkeresheti a gyermeket vagy gyermekközösséget érintő problémával. A szociális segítő információt, tanácsot ad, szükség esetén speciális szakember felkeresését javasolja. A segítő elérhetősége az intézményi faliújságon, honlapon </w:t>
      </w:r>
      <w:r w:rsidR="00DA47D1">
        <w:rPr>
          <w:rFonts w:ascii="Times New Roman" w:hAnsi="Times New Roman" w:cs="Times New Roman"/>
          <w:sz w:val="24"/>
          <w:szCs w:val="24"/>
        </w:rPr>
        <w:t>megtalálható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92EFE4" w14:textId="77777777" w:rsidR="0003539A" w:rsidRDefault="0003539A" w:rsidP="00035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segítő a csoportvezetővel, osztályfőnökkel egyeztetve, a felmerülő szükségletek alapján prevenciós foglalkozásokat biztosít a csoportoknak, osztályoknak. A foglalkozások a gyermekek életkorához igazodóan, az óvodai, osztályfőnöki munkához illeszkedve valósulnak meg. A leggyakoribb témák az önismeret, a kommunikációs, a társas készségek fejlesztése, a konfliktusok megelőzése, helyes kezelése, a digitális biztonság, a környezettudatosság, a szenvedélybetegségek megelőzése.</w:t>
      </w:r>
    </w:p>
    <w:p w14:paraId="660A03A6" w14:textId="77777777" w:rsidR="0003539A" w:rsidRDefault="0003539A" w:rsidP="00035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segítő a fentieken túl részt vesz az intézmény közösségi eseményein.</w:t>
      </w:r>
    </w:p>
    <w:p w14:paraId="293AE108" w14:textId="77777777" w:rsidR="0003539A" w:rsidRPr="00C63BB9" w:rsidRDefault="0003539A" w:rsidP="005B5174">
      <w:pPr>
        <w:spacing w:after="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C63BB9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A szociális segítőről:</w:t>
      </w:r>
    </w:p>
    <w:p w14:paraId="52D7AEB2" w14:textId="49031D6B" w:rsidR="0003539A" w:rsidRDefault="0003539A" w:rsidP="00035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segítő felsőfokú szociális végzettséggel rendelkező szakember (szociálpedagógus, szociális munkás vagy szociális szakirányú végzettségű pedagógus)</w:t>
      </w:r>
      <w:r w:rsidR="00D869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Munkáltatója a győri Család- és Gyermekjóléti Központ. </w:t>
      </w:r>
    </w:p>
    <w:p w14:paraId="3755C4BF" w14:textId="77777777" w:rsidR="0003539A" w:rsidRPr="00C63BB9" w:rsidRDefault="0003539A" w:rsidP="005B5174">
      <w:pPr>
        <w:spacing w:after="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C63BB9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Adatkezelés:</w:t>
      </w:r>
    </w:p>
    <w:p w14:paraId="7069A44F" w14:textId="77777777" w:rsidR="0003539A" w:rsidRDefault="0003539A" w:rsidP="00035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szociális segítő titoktartásra kötelezett, munkája során a szolgáltatást igénybe vevők adatait az adatvédelmi előírásoknak megfelelően kezeli. Az adatkezelési tájékoztató az intézmény honlapján </w:t>
      </w:r>
      <w:r w:rsidRPr="002B04A0">
        <w:rPr>
          <w:rFonts w:ascii="Times New Roman" w:hAnsi="Times New Roman" w:cs="Times New Roman"/>
          <w:sz w:val="24"/>
          <w:szCs w:val="24"/>
        </w:rPr>
        <w:t xml:space="preserve">– </w:t>
      </w:r>
      <w:hyperlink r:id="rId8" w:history="1">
        <w:r w:rsidRPr="002B04A0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www.csgykgyor.hu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érhető el.</w:t>
      </w:r>
    </w:p>
    <w:p w14:paraId="1FD14B22" w14:textId="77777777" w:rsidR="0003539A" w:rsidRPr="00C63BB9" w:rsidRDefault="0003539A" w:rsidP="000845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C63BB9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Panaszjog:</w:t>
      </w:r>
    </w:p>
    <w:p w14:paraId="0DEA857A" w14:textId="62EC3923" w:rsidR="00E83D14" w:rsidRDefault="0003539A" w:rsidP="00D24735">
      <w:pPr>
        <w:jc w:val="both"/>
        <w:rPr>
          <w:rFonts w:ascii="Times New Roman" w:hAnsi="Times New Roman" w:cs="Times New Roman"/>
          <w:sz w:val="24"/>
          <w:szCs w:val="24"/>
        </w:rPr>
      </w:pPr>
      <w:r w:rsidRPr="00FF0AC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mennyiben a</w:t>
      </w:r>
      <w:r w:rsidRPr="00FF0AC1">
        <w:rPr>
          <w:rFonts w:ascii="Times New Roman" w:hAnsi="Times New Roman" w:cs="Times New Roman"/>
          <w:sz w:val="24"/>
          <w:szCs w:val="24"/>
        </w:rPr>
        <w:t xml:space="preserve"> szociális segítő munkájával kapcsolatos</w:t>
      </w:r>
      <w:r>
        <w:rPr>
          <w:rFonts w:ascii="Times New Roman" w:hAnsi="Times New Roman" w:cs="Times New Roman"/>
          <w:sz w:val="24"/>
          <w:szCs w:val="24"/>
        </w:rPr>
        <w:t xml:space="preserve">an panasz, kérdés merül fel, forduljon bizalommal a Család- és Gyermekjóléti Központ igazgatójához (Rákosi- Tóth Rita, 9024 Győr, Lajta u. 21. </w:t>
      </w:r>
      <w:proofErr w:type="gramStart"/>
      <w:r w:rsidRPr="00B90025">
        <w:rPr>
          <w:rFonts w:ascii="Times New Roman" w:hAnsi="Times New Roman" w:cs="Times New Roman"/>
          <w:sz w:val="24"/>
          <w:szCs w:val="24"/>
        </w:rPr>
        <w:t>tel:.</w:t>
      </w:r>
      <w:proofErr w:type="gramEnd"/>
      <w:r w:rsidRPr="00B90025">
        <w:rPr>
          <w:rFonts w:ascii="Times New Roman" w:hAnsi="Times New Roman" w:cs="Times New Roman"/>
          <w:sz w:val="24"/>
          <w:szCs w:val="24"/>
        </w:rPr>
        <w:t xml:space="preserve"> 96</w:t>
      </w:r>
      <w:r w:rsidR="00B9002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517-737)</w:t>
      </w:r>
      <w:r w:rsidRPr="00FF0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vagy az ellátottjogi képviselőhöz: </w:t>
      </w:r>
      <w:r w:rsidR="00D24735">
        <w:rPr>
          <w:rFonts w:ascii="Times New Roman" w:hAnsi="Times New Roman" w:cs="Times New Roman"/>
          <w:sz w:val="24"/>
          <w:szCs w:val="24"/>
        </w:rPr>
        <w:t>Bukovics Szilvia (</w:t>
      </w:r>
      <w:r w:rsidR="00201D31" w:rsidRPr="00201D31">
        <w:rPr>
          <w:rFonts w:ascii="Times New Roman" w:hAnsi="Times New Roman" w:cs="Times New Roman"/>
          <w:sz w:val="24"/>
          <w:szCs w:val="24"/>
        </w:rPr>
        <w:t>szilvia.bukovics@ijsz.bm.gov.hu</w:t>
      </w:r>
      <w:r w:rsidR="00D24735">
        <w:rPr>
          <w:rFonts w:ascii="Times New Roman" w:hAnsi="Times New Roman" w:cs="Times New Roman"/>
          <w:sz w:val="24"/>
          <w:szCs w:val="24"/>
        </w:rPr>
        <w:t>, tel.: +36-20-4899-585)</w:t>
      </w:r>
    </w:p>
    <w:p w14:paraId="097A0DAC" w14:textId="15D9910F" w:rsidR="00F20A11" w:rsidRPr="00084564" w:rsidRDefault="00F20A11" w:rsidP="00962F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564">
        <w:rPr>
          <w:rFonts w:ascii="Times New Roman" w:hAnsi="Times New Roman" w:cs="Times New Roman"/>
          <w:b/>
          <w:bCs/>
          <w:sz w:val="24"/>
          <w:szCs w:val="24"/>
        </w:rPr>
        <w:t xml:space="preserve">Az intézmény óvodai és iskolai szociális segítőjének </w:t>
      </w:r>
      <w:r w:rsidR="00DA47D1" w:rsidRPr="00084564">
        <w:rPr>
          <w:rFonts w:ascii="Times New Roman" w:hAnsi="Times New Roman" w:cs="Times New Roman"/>
          <w:b/>
          <w:bCs/>
          <w:sz w:val="24"/>
          <w:szCs w:val="24"/>
        </w:rPr>
        <w:t>neve</w:t>
      </w:r>
      <w:r w:rsidRPr="00084564">
        <w:rPr>
          <w:rFonts w:ascii="Times New Roman" w:hAnsi="Times New Roman" w:cs="Times New Roman"/>
          <w:b/>
          <w:bCs/>
          <w:sz w:val="24"/>
          <w:szCs w:val="24"/>
        </w:rPr>
        <w:t>, elérhetősége</w:t>
      </w:r>
      <w:r w:rsidR="00DA47D1" w:rsidRPr="000845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FE8D22" w14:textId="77777777" w:rsidR="00084564" w:rsidRDefault="00F20A11" w:rsidP="00084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Fodor Zsuzsanna</w:t>
      </w:r>
    </w:p>
    <w:p w14:paraId="70B9D32F" w14:textId="0836BBFF" w:rsidR="00084564" w:rsidRDefault="00F20A11" w:rsidP="00084564">
      <w:pPr>
        <w:tabs>
          <w:tab w:val="left" w:pos="567"/>
          <w:tab w:val="left" w:pos="8222"/>
          <w:tab w:val="left" w:pos="85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BB9">
        <w:rPr>
          <w:rFonts w:ascii="Times New Roman" w:hAnsi="Times New Roman" w:cs="Times New Roman"/>
          <w:sz w:val="24"/>
          <w:szCs w:val="24"/>
        </w:rPr>
        <w:t>Tel.:</w:t>
      </w:r>
      <w:r>
        <w:rPr>
          <w:rFonts w:ascii="Times New Roman" w:hAnsi="Times New Roman" w:cs="Times New Roman"/>
          <w:sz w:val="24"/>
          <w:szCs w:val="24"/>
        </w:rPr>
        <w:t xml:space="preserve"> +36</w:t>
      </w:r>
      <w:r w:rsidR="00D746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0/403-33-36</w:t>
      </w:r>
    </w:p>
    <w:p w14:paraId="2654C002" w14:textId="14D5FF8F" w:rsidR="009B4F21" w:rsidRPr="00B30EA0" w:rsidRDefault="008C5823" w:rsidP="00084564">
      <w:pPr>
        <w:tabs>
          <w:tab w:val="left" w:pos="567"/>
          <w:tab w:val="left" w:pos="8222"/>
          <w:tab w:val="left" w:pos="85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BB9">
        <w:rPr>
          <w:rFonts w:ascii="Times New Roman" w:hAnsi="Times New Roman" w:cs="Times New Roman"/>
          <w:sz w:val="24"/>
          <w:szCs w:val="24"/>
        </w:rPr>
        <w:t>E</w:t>
      </w:r>
      <w:r w:rsidR="00F20A11" w:rsidRPr="00C63BB9">
        <w:rPr>
          <w:rFonts w:ascii="Times New Roman" w:hAnsi="Times New Roman" w:cs="Times New Roman"/>
          <w:sz w:val="24"/>
          <w:szCs w:val="24"/>
        </w:rPr>
        <w:t>-mail:</w:t>
      </w:r>
      <w:r w:rsidR="00F20A11">
        <w:rPr>
          <w:rFonts w:ascii="Times New Roman" w:hAnsi="Times New Roman" w:cs="Times New Roman"/>
          <w:sz w:val="24"/>
          <w:szCs w:val="24"/>
        </w:rPr>
        <w:t xml:space="preserve"> iskolai15@csgykgyor.hu</w:t>
      </w:r>
    </w:p>
    <w:sectPr w:rsidR="009B4F21" w:rsidRPr="00B30EA0" w:rsidSect="00F811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167C" w14:textId="77777777" w:rsidR="00E37379" w:rsidRDefault="00E37379" w:rsidP="003603B2">
      <w:pPr>
        <w:spacing w:after="0" w:line="240" w:lineRule="auto"/>
      </w:pPr>
      <w:r>
        <w:separator/>
      </w:r>
    </w:p>
  </w:endnote>
  <w:endnote w:type="continuationSeparator" w:id="0">
    <w:p w14:paraId="1A38587E" w14:textId="77777777" w:rsidR="00E37379" w:rsidRDefault="00E37379" w:rsidP="0036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66B1" w14:textId="77777777" w:rsidR="003B32F5" w:rsidRDefault="003B32F5" w:rsidP="003B32F5">
    <w:pPr>
      <w:pStyle w:val="llb"/>
      <w:pBdr>
        <w:top w:val="single" w:sz="4" w:space="1" w:color="auto"/>
      </w:pBdr>
      <w:jc w:val="center"/>
    </w:pPr>
  </w:p>
  <w:p w14:paraId="2F4B5A5C" w14:textId="77777777" w:rsidR="00035BDB" w:rsidRPr="001054D5" w:rsidRDefault="00035BDB" w:rsidP="003B32F5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</w:rPr>
    </w:pPr>
    <w:r w:rsidRPr="001054D5">
      <w:rPr>
        <w:rFonts w:ascii="Times New Roman" w:hAnsi="Times New Roman" w:cs="Times New Roman"/>
      </w:rPr>
      <w:t>Család- és Gyermekjóléti Központ – Köznevelés</w:t>
    </w:r>
    <w:r w:rsidR="003B32F5" w:rsidRPr="001054D5">
      <w:rPr>
        <w:rFonts w:ascii="Times New Roman" w:hAnsi="Times New Roman" w:cs="Times New Roman"/>
      </w:rPr>
      <w:t>i</w:t>
    </w:r>
    <w:r w:rsidRPr="001054D5">
      <w:rPr>
        <w:rFonts w:ascii="Times New Roman" w:hAnsi="Times New Roman" w:cs="Times New Roman"/>
      </w:rPr>
      <w:t xml:space="preserve"> Csoport</w:t>
    </w:r>
  </w:p>
  <w:p w14:paraId="78D64EE4" w14:textId="77777777" w:rsidR="00035BDB" w:rsidRDefault="00035BDB" w:rsidP="00035BDB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030B" w14:textId="77777777" w:rsidR="00E37379" w:rsidRDefault="00E37379" w:rsidP="003603B2">
      <w:pPr>
        <w:spacing w:after="0" w:line="240" w:lineRule="auto"/>
      </w:pPr>
      <w:r>
        <w:separator/>
      </w:r>
    </w:p>
  </w:footnote>
  <w:footnote w:type="continuationSeparator" w:id="0">
    <w:p w14:paraId="3168E612" w14:textId="77777777" w:rsidR="00E37379" w:rsidRDefault="00E37379" w:rsidP="00360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CA69" w14:textId="77777777" w:rsidR="00B30EA0" w:rsidRDefault="00B30EA0" w:rsidP="00B30EA0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Fejléc:</w:t>
    </w:r>
  </w:p>
  <w:p w14:paraId="205D052C" w14:textId="302D2CBE" w:rsidR="00B30EA0" w:rsidRDefault="00B30EA0" w:rsidP="00B30EA0">
    <w:pPr>
      <w:pStyle w:val="lfej"/>
      <w:tabs>
        <w:tab w:val="clear" w:pos="4536"/>
        <w:tab w:val="left" w:pos="6574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099AC" wp14:editId="5A920DED">
              <wp:simplePos x="0" y="0"/>
              <wp:positionH relativeFrom="column">
                <wp:posOffset>-319405</wp:posOffset>
              </wp:positionH>
              <wp:positionV relativeFrom="paragraph">
                <wp:posOffset>-627380</wp:posOffset>
              </wp:positionV>
              <wp:extent cx="2534285" cy="1306195"/>
              <wp:effectExtent l="0" t="0" r="0" b="5715"/>
              <wp:wrapNone/>
              <wp:docPr id="4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4285" cy="1305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97FC7" w14:textId="65F20995" w:rsidR="00B30EA0" w:rsidRDefault="00B30EA0" w:rsidP="00B30EA0">
                          <w:pPr>
                            <w:ind w:left="284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24449A2" wp14:editId="1A12FFF5">
                                <wp:extent cx="2171700" cy="1097280"/>
                                <wp:effectExtent l="0" t="0" r="0" b="7620"/>
                                <wp:docPr id="2" name="Kép 2" descr="ÚJ logó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2" descr="ÚJ logó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71700" cy="1097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Overflow="clip" horzOverflow="clip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F099AC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6" type="#_x0000_t202" style="position:absolute;left:0;text-align:left;margin-left:-25.15pt;margin-top:-49.4pt;width:199.55pt;height:102.85pt;z-index: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" filled="f" stroked="f">
              <v:textbox style="mso-fit-shape-to-text:t">
                <w:txbxContent>
                  <w:p w14:paraId="30C97FC7" w14:textId="65F20995" w:rsidR="00B30EA0" w:rsidRDefault="00B30EA0" w:rsidP="00B30EA0">
                    <w:pPr>
                      <w:ind w:left="284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24449A2" wp14:editId="1A12FFF5">
                          <wp:extent cx="2171700" cy="1097280"/>
                          <wp:effectExtent l="0" t="0" r="0" b="7620"/>
                          <wp:docPr id="2" name="Kép 2" descr="ÚJ logó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2" descr="ÚJ logó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97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</w:rPr>
      <w:t xml:space="preserve">                                       Család- és Gyermekjóléti Központ Győr</w:t>
    </w:r>
  </w:p>
  <w:p w14:paraId="2B9C3975" w14:textId="0DC28839" w:rsidR="00B30EA0" w:rsidRDefault="00B30EA0" w:rsidP="00B30EA0">
    <w:pPr>
      <w:pStyle w:val="lfej"/>
      <w:tabs>
        <w:tab w:val="clear" w:pos="4536"/>
        <w:tab w:val="center" w:pos="2880"/>
        <w:tab w:val="right" w:pos="7200"/>
      </w:tabs>
      <w:jc w:val="center"/>
    </w:pPr>
    <w:r>
      <w:t xml:space="preserve">                                              9024 Győr, Lajta út 21. </w:t>
    </w:r>
  </w:p>
  <w:p w14:paraId="23551A7E" w14:textId="77777777" w:rsidR="00B30EA0" w:rsidRDefault="00B30EA0" w:rsidP="00B30EA0">
    <w:pPr>
      <w:pBdr>
        <w:bottom w:val="single" w:sz="12" w:space="1" w:color="auto"/>
      </w:pBdr>
      <w:spacing w:line="360" w:lineRule="auto"/>
      <w:jc w:val="center"/>
      <w:rPr>
        <w:rFonts w:ascii="Times New Roman" w:hAnsi="Times New Roman"/>
        <w:color w:val="0000FF"/>
        <w:sz w:val="24"/>
        <w:szCs w:val="24"/>
        <w:u w:val="single"/>
      </w:rPr>
    </w:pPr>
    <w:r>
      <w:rPr>
        <w:sz w:val="24"/>
        <w:szCs w:val="24"/>
      </w:rPr>
      <w:t xml:space="preserve">                                           </w:t>
    </w:r>
    <w:r>
      <w:rPr>
        <w:rFonts w:ascii="Times New Roman" w:hAnsi="Times New Roman"/>
        <w:sz w:val="24"/>
        <w:szCs w:val="24"/>
      </w:rPr>
      <w:t xml:space="preserve">E-mail: </w:t>
    </w:r>
    <w:hyperlink r:id="rId2" w:history="1">
      <w:r>
        <w:rPr>
          <w:rStyle w:val="Hiperhivatkozs"/>
          <w:rFonts w:ascii="Times New Roman" w:hAnsi="Times New Roman"/>
          <w:sz w:val="24"/>
          <w:szCs w:val="24"/>
        </w:rPr>
        <w:t>csgyk.igazgatas@csgykgyor.hu</w:t>
      </w:r>
    </w:hyperlink>
  </w:p>
  <w:p w14:paraId="1EBC6472" w14:textId="77777777" w:rsidR="008E2DE2" w:rsidRPr="00B30EA0" w:rsidRDefault="008E2DE2" w:rsidP="00B30EA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ÚJ logó" style="width:186pt;height:85.5pt;visibility:visible;mso-wrap-style:square" o:bullet="t">
        <v:imagedata r:id="rId1" o:title="ÚJ logó"/>
      </v:shape>
    </w:pict>
  </w:numPicBullet>
  <w:abstractNum w:abstractNumId="0" w15:restartNumberingAfterBreak="0">
    <w:nsid w:val="2CBC6730"/>
    <w:multiLevelType w:val="hybridMultilevel"/>
    <w:tmpl w:val="BA749FD6"/>
    <w:lvl w:ilvl="0" w:tplc="4E1AAE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0D8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20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D070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E01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5ED0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44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4AA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4AE7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896584A"/>
    <w:multiLevelType w:val="hybridMultilevel"/>
    <w:tmpl w:val="9CBC5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2554">
    <w:abstractNumId w:val="1"/>
  </w:num>
  <w:num w:numId="2" w16cid:durableId="176209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14"/>
    <w:rsid w:val="00014FE6"/>
    <w:rsid w:val="00033929"/>
    <w:rsid w:val="0003539A"/>
    <w:rsid w:val="00035BDB"/>
    <w:rsid w:val="0005380C"/>
    <w:rsid w:val="00082935"/>
    <w:rsid w:val="00084564"/>
    <w:rsid w:val="00093648"/>
    <w:rsid w:val="001054D5"/>
    <w:rsid w:val="001131DE"/>
    <w:rsid w:val="001138F8"/>
    <w:rsid w:val="001270EF"/>
    <w:rsid w:val="00164195"/>
    <w:rsid w:val="001A381F"/>
    <w:rsid w:val="001E195B"/>
    <w:rsid w:val="00201D31"/>
    <w:rsid w:val="00247062"/>
    <w:rsid w:val="00292DDC"/>
    <w:rsid w:val="002B04A0"/>
    <w:rsid w:val="003603B2"/>
    <w:rsid w:val="003B32F5"/>
    <w:rsid w:val="003E73B7"/>
    <w:rsid w:val="00402B72"/>
    <w:rsid w:val="00414A5D"/>
    <w:rsid w:val="0046155B"/>
    <w:rsid w:val="00477AE3"/>
    <w:rsid w:val="004B44D3"/>
    <w:rsid w:val="005057B3"/>
    <w:rsid w:val="00505A85"/>
    <w:rsid w:val="00564496"/>
    <w:rsid w:val="00571BAA"/>
    <w:rsid w:val="005B5174"/>
    <w:rsid w:val="005D5949"/>
    <w:rsid w:val="005F366E"/>
    <w:rsid w:val="00635A47"/>
    <w:rsid w:val="00652B42"/>
    <w:rsid w:val="00656791"/>
    <w:rsid w:val="006D45D7"/>
    <w:rsid w:val="006D7D12"/>
    <w:rsid w:val="006F2D30"/>
    <w:rsid w:val="00743D0E"/>
    <w:rsid w:val="00762359"/>
    <w:rsid w:val="007C3CAE"/>
    <w:rsid w:val="007C4CF2"/>
    <w:rsid w:val="00832919"/>
    <w:rsid w:val="00842085"/>
    <w:rsid w:val="00866F09"/>
    <w:rsid w:val="0087044F"/>
    <w:rsid w:val="008C5823"/>
    <w:rsid w:val="008E2DE2"/>
    <w:rsid w:val="008F24CB"/>
    <w:rsid w:val="00930EBB"/>
    <w:rsid w:val="00962F0A"/>
    <w:rsid w:val="00986E3D"/>
    <w:rsid w:val="009B4F21"/>
    <w:rsid w:val="00A35F5F"/>
    <w:rsid w:val="00A464AF"/>
    <w:rsid w:val="00A8163E"/>
    <w:rsid w:val="00AB0312"/>
    <w:rsid w:val="00AD5A32"/>
    <w:rsid w:val="00B025DF"/>
    <w:rsid w:val="00B0309F"/>
    <w:rsid w:val="00B30EA0"/>
    <w:rsid w:val="00B90025"/>
    <w:rsid w:val="00BC4A4E"/>
    <w:rsid w:val="00BE32A5"/>
    <w:rsid w:val="00BF1A6C"/>
    <w:rsid w:val="00C02E68"/>
    <w:rsid w:val="00C17662"/>
    <w:rsid w:val="00C5463E"/>
    <w:rsid w:val="00C63BB9"/>
    <w:rsid w:val="00C8181C"/>
    <w:rsid w:val="00CA7051"/>
    <w:rsid w:val="00D24735"/>
    <w:rsid w:val="00D24B43"/>
    <w:rsid w:val="00D74608"/>
    <w:rsid w:val="00D86994"/>
    <w:rsid w:val="00DA47D1"/>
    <w:rsid w:val="00DC1192"/>
    <w:rsid w:val="00E217CA"/>
    <w:rsid w:val="00E31125"/>
    <w:rsid w:val="00E37379"/>
    <w:rsid w:val="00E5341E"/>
    <w:rsid w:val="00E55B5C"/>
    <w:rsid w:val="00E74B87"/>
    <w:rsid w:val="00E77DFF"/>
    <w:rsid w:val="00E83D14"/>
    <w:rsid w:val="00EF3E8A"/>
    <w:rsid w:val="00F20A11"/>
    <w:rsid w:val="00F40450"/>
    <w:rsid w:val="00F409E9"/>
    <w:rsid w:val="00F441F2"/>
    <w:rsid w:val="00F811D4"/>
    <w:rsid w:val="00F832AE"/>
    <w:rsid w:val="00F84FEA"/>
    <w:rsid w:val="00FD67A2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68BE6"/>
  <w15:docId w15:val="{1F1682EA-2EAB-434D-9548-893E4E71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11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6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3603B2"/>
  </w:style>
  <w:style w:type="paragraph" w:styleId="llb">
    <w:name w:val="footer"/>
    <w:basedOn w:val="Norml"/>
    <w:link w:val="llbChar"/>
    <w:uiPriority w:val="99"/>
    <w:unhideWhenUsed/>
    <w:rsid w:val="0036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03B2"/>
  </w:style>
  <w:style w:type="paragraph" w:styleId="Buborkszveg">
    <w:name w:val="Balloon Text"/>
    <w:basedOn w:val="Norml"/>
    <w:link w:val="BuborkszvegChar"/>
    <w:uiPriority w:val="99"/>
    <w:semiHidden/>
    <w:unhideWhenUsed/>
    <w:rsid w:val="0036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03B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3603B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832AE"/>
    <w:pPr>
      <w:spacing w:after="160" w:line="259" w:lineRule="auto"/>
      <w:ind w:left="720"/>
      <w:contextualSpacing/>
    </w:pPr>
    <w:rPr>
      <w:rFonts w:ascii="Times New Roman" w:hAnsi="Times New Roman" w:cs="Times New Roman"/>
      <w:sz w:val="24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1766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90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gykgyor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gyk.igazgatas@csgykgyor.hu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C612A-D259-4A87-BA78-68227AE9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</dc:creator>
  <cp:lastModifiedBy>segito csalad</cp:lastModifiedBy>
  <cp:revision>21</cp:revision>
  <cp:lastPrinted>2025-09-09T08:42:00Z</cp:lastPrinted>
  <dcterms:created xsi:type="dcterms:W3CDTF">2025-09-09T08:08:00Z</dcterms:created>
  <dcterms:modified xsi:type="dcterms:W3CDTF">2025-09-09T09:00:00Z</dcterms:modified>
</cp:coreProperties>
</file>